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0664A3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57033F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1 147 29</w:t>
      </w:r>
      <w:r w:rsidRPr="0027764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Pr="00277640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>общий объем расходов районного бюджета в сумме 1 0</w:t>
      </w:r>
      <w:r w:rsidR="00327B31" w:rsidRPr="00327B31">
        <w:rPr>
          <w:sz w:val="26"/>
          <w:szCs w:val="26"/>
        </w:rPr>
        <w:t>70 510,4</w:t>
      </w:r>
      <w:r w:rsidRPr="00327B31">
        <w:rPr>
          <w:sz w:val="26"/>
          <w:szCs w:val="26"/>
        </w:rPr>
        <w:t> тыс. руб.;</w:t>
      </w:r>
    </w:p>
    <w:p w:rsidR="00202F17" w:rsidRPr="00327B31" w:rsidRDefault="0057033F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27B31">
        <w:rPr>
          <w:sz w:val="26"/>
          <w:szCs w:val="26"/>
        </w:rPr>
        <w:t xml:space="preserve">профицит районного бюджета в сумме </w:t>
      </w:r>
      <w:r w:rsidR="00327B31">
        <w:rPr>
          <w:sz w:val="26"/>
          <w:szCs w:val="26"/>
        </w:rPr>
        <w:t>76 786,4</w:t>
      </w:r>
      <w:r w:rsidRPr="00327B31">
        <w:rPr>
          <w:sz w:val="26"/>
          <w:szCs w:val="26"/>
        </w:rPr>
        <w:t> тыс. руб.</w:t>
      </w:r>
      <w:r w:rsidR="00202F17" w:rsidRPr="00327B31">
        <w:rPr>
          <w:sz w:val="26"/>
          <w:szCs w:val="26"/>
        </w:rPr>
        <w:t>»;</w:t>
      </w:r>
    </w:p>
    <w:p w:rsidR="005A7A8F" w:rsidRDefault="005A7A8F" w:rsidP="0057033F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Дополнить решение пунктом 45.1 следующего содержания:</w:t>
      </w:r>
    </w:p>
    <w:p w:rsidR="00327B31" w:rsidRDefault="00327B31" w:rsidP="00327B3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067202">
        <w:rPr>
          <w:sz w:val="26"/>
          <w:szCs w:val="26"/>
        </w:rPr>
        <w:t xml:space="preserve">Установить, что в соответствии с пунктами 1, 12 части 1 статьи 19 и пунктом 1 части 3 статьи 19 Федерального закона от 26 июля 2006 года № 135-ФЗ «О защите конкуренции» в целях обеспечения жизнедеятельности населения в районах Крайнего Севера и приравненных к ним местностях, а также охраны здоровья граждан, для организации обеспечения тепло- и водоснабжения населения сельских населенных пунктов, расположенных на территории муниципального района «Заполярный район», предоставляется муниципальная преференция </w:t>
      </w:r>
      <w:r>
        <w:rPr>
          <w:sz w:val="26"/>
          <w:szCs w:val="26"/>
        </w:rPr>
        <w:t>МП ЗР «</w:t>
      </w:r>
      <w:r w:rsidR="00DD0E63">
        <w:rPr>
          <w:sz w:val="26"/>
          <w:szCs w:val="26"/>
        </w:rPr>
        <w:t>С</w:t>
      </w:r>
      <w:r>
        <w:rPr>
          <w:sz w:val="26"/>
          <w:szCs w:val="26"/>
        </w:rPr>
        <w:t>евержилкомсервис»</w:t>
      </w:r>
      <w:r w:rsidRPr="00067202">
        <w:rPr>
          <w:sz w:val="26"/>
          <w:szCs w:val="26"/>
        </w:rPr>
        <w:t xml:space="preserve"> путем передачи объектов муниципального имущества по договору аренды без проведения торгов, согласно приложению </w:t>
      </w:r>
      <w:r>
        <w:rPr>
          <w:sz w:val="26"/>
          <w:szCs w:val="26"/>
        </w:rPr>
        <w:t xml:space="preserve">20 </w:t>
      </w:r>
      <w:r w:rsidRPr="00067202">
        <w:rPr>
          <w:sz w:val="26"/>
          <w:szCs w:val="26"/>
        </w:rPr>
        <w:t>к настоящему решению.</w:t>
      </w:r>
      <w:r>
        <w:rPr>
          <w:sz w:val="26"/>
          <w:szCs w:val="26"/>
        </w:rPr>
        <w:t>».</w:t>
      </w:r>
    </w:p>
    <w:p w:rsidR="005A7A8F" w:rsidRDefault="005A7A8F" w:rsidP="005A7A8F">
      <w:pPr>
        <w:pStyle w:val="a3"/>
        <w:tabs>
          <w:tab w:val="left" w:pos="1134"/>
        </w:tabs>
        <w:spacing w:before="120" w:after="120"/>
        <w:ind w:left="709"/>
        <w:contextualSpacing w:val="0"/>
        <w:jc w:val="both"/>
        <w:rPr>
          <w:sz w:val="26"/>
          <w:szCs w:val="26"/>
        </w:rPr>
      </w:pPr>
    </w:p>
    <w:p w:rsidR="003C42D4" w:rsidRPr="00596AEE" w:rsidRDefault="003C42D4" w:rsidP="0057033F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7033F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4B51F5" w:rsidRDefault="003C42D4" w:rsidP="004B51F5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="0057033F"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="0057033F"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2020 год</w:t>
      </w:r>
      <w:r w:rsidRPr="004B51F5">
        <w:rPr>
          <w:sz w:val="26"/>
          <w:szCs w:val="26"/>
        </w:rPr>
        <w:t xml:space="preserve">» изложить в новой редакции (приложение </w:t>
      </w:r>
      <w:r w:rsidR="004B51F5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4B51F5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 w:rsidR="004B51F5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4B51F5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</w:t>
      </w:r>
      <w:r w:rsidR="003F7870" w:rsidRPr="00596AEE">
        <w:rPr>
          <w:sz w:val="26"/>
          <w:szCs w:val="26"/>
        </w:rPr>
        <w:t>айона "Заполярный район" на 20</w:t>
      </w:r>
      <w:r w:rsidR="004B51F5">
        <w:rPr>
          <w:sz w:val="26"/>
          <w:szCs w:val="26"/>
        </w:rPr>
        <w:t>20</w:t>
      </w:r>
      <w:r w:rsidR="00323981">
        <w:rPr>
          <w:sz w:val="26"/>
          <w:szCs w:val="26"/>
        </w:rPr>
        <w:t xml:space="preserve"> </w:t>
      </w:r>
      <w:r w:rsidRPr="00596AEE">
        <w:rPr>
          <w:sz w:val="26"/>
          <w:szCs w:val="26"/>
        </w:rPr>
        <w:t>год» изложит</w:t>
      </w:r>
      <w:r w:rsidR="003F7870" w:rsidRPr="00596AEE">
        <w:rPr>
          <w:sz w:val="26"/>
          <w:szCs w:val="26"/>
        </w:rPr>
        <w:t>ь</w:t>
      </w:r>
      <w:r w:rsidR="00812A46" w:rsidRPr="00596AEE">
        <w:rPr>
          <w:sz w:val="26"/>
          <w:szCs w:val="26"/>
        </w:rPr>
        <w:t xml:space="preserve"> в новой редакции (приложение </w:t>
      </w:r>
      <w:r w:rsidR="004B51F5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327B31" w:rsidRDefault="00327B31" w:rsidP="00327B31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</w:t>
      </w:r>
      <w:r w:rsidR="00FA6CFF">
        <w:rPr>
          <w:sz w:val="26"/>
          <w:szCs w:val="26"/>
        </w:rPr>
        <w:t>;</w:t>
      </w:r>
    </w:p>
    <w:p w:rsidR="00FA6CFF" w:rsidRPr="000F7A46" w:rsidRDefault="00F07FCD" w:rsidP="000F7A4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A6CFF" w:rsidRPr="000F7A46">
        <w:rPr>
          <w:sz w:val="26"/>
          <w:szCs w:val="26"/>
        </w:rPr>
        <w:t>риложение 20 «</w:t>
      </w:r>
      <w:r w:rsidR="000F7A46" w:rsidRPr="000F7A46">
        <w:rPr>
          <w:sz w:val="26"/>
          <w:szCs w:val="26"/>
        </w:rPr>
        <w:t>Размер муниципального имущества, предоставляемого в 2020 году МП ЗР «Севержилкомсервис» в виде муниципальной преференции по договору аренды без проведения торгов</w:t>
      </w:r>
      <w:r w:rsidR="00FA6CFF" w:rsidRPr="000F7A46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прилагается </w:t>
      </w:r>
      <w:r w:rsidR="00FA6CFF" w:rsidRPr="000F7A46">
        <w:rPr>
          <w:sz w:val="26"/>
          <w:szCs w:val="26"/>
        </w:rPr>
        <w:t>(приложение 6 к настоящему решению).</w:t>
      </w: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10580C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="006F21D4">
        <w:rPr>
          <w:sz w:val="26"/>
          <w:szCs w:val="26"/>
        </w:rPr>
        <w:t>я</w:t>
      </w:r>
      <w:r w:rsidR="003C42D4"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3C42D4" w:rsidRPr="006F21D4" w:rsidRDefault="003C42D4" w:rsidP="003C42D4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6F21D4">
        <w:rPr>
          <w:sz w:val="26"/>
          <w:szCs w:val="26"/>
        </w:rPr>
        <w:t>-р</w:t>
      </w:r>
    </w:p>
    <w:p w:rsidR="00A04CFF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  <w:r w:rsidRPr="000E25E0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5048"/>
        <w:gridCol w:w="2948"/>
        <w:gridCol w:w="1502"/>
      </w:tblGrid>
      <w:tr w:rsidR="00323981" w:rsidRPr="00A04CFF" w:rsidTr="00323981">
        <w:trPr>
          <w:trHeight w:val="849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1 (Приложение 2)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323981" w:rsidRPr="00A04CFF" w:rsidTr="00323981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981" w:rsidRPr="00A04CFF" w:rsidRDefault="00323981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323981">
        <w:trPr>
          <w:trHeight w:val="1200"/>
        </w:trPr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Код бюджетной классификации источников финансирования дефицитов бюджетов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323981">
        <w:trPr>
          <w:trHeight w:val="585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040 01 00 00 00 00 0000 000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  <w:rPr>
                <w:b/>
                <w:bCs/>
              </w:rPr>
            </w:pPr>
            <w:r w:rsidRPr="00A04CFF">
              <w:rPr>
                <w:b/>
                <w:bCs/>
              </w:rPr>
              <w:t>-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76 786,4</w:t>
            </w:r>
            <w:r w:rsidR="00323981">
              <w:rPr>
                <w:b/>
                <w:bCs/>
              </w:rP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040 01 05 00 00 00 0000 000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76 786,4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040 01 05 02 01 05 0000 510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-</w:t>
            </w:r>
            <w:r w:rsidR="00323981">
              <w:t xml:space="preserve"> </w:t>
            </w:r>
            <w:r w:rsidRPr="00A04CFF">
              <w:t>1 147 296,8</w:t>
            </w:r>
            <w:r w:rsidR="00323981"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040 01 05 00 00 00 0000 600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3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040 01 05 02 00 00 0000 600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040 01 05 02 01 00 0000 610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  <w:tr w:rsidR="00A04CFF" w:rsidRPr="00A04CFF" w:rsidTr="00323981">
        <w:trPr>
          <w:trHeight w:val="600"/>
        </w:trPr>
        <w:tc>
          <w:tcPr>
            <w:tcW w:w="5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040 01 05 02 01 05 0000 610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A04CFF">
            <w:pPr>
              <w:jc w:val="right"/>
            </w:pPr>
            <w:r>
              <w:t xml:space="preserve"> </w:t>
            </w:r>
            <w:r w:rsidR="00A04CFF" w:rsidRPr="00A04CFF">
              <w:t>1 070 510,4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419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625"/>
        <w:gridCol w:w="1456"/>
        <w:gridCol w:w="25"/>
      </w:tblGrid>
      <w:tr w:rsidR="00323981" w:rsidRPr="00A04CFF" w:rsidTr="00603642">
        <w:trPr>
          <w:trHeight w:val="1106"/>
        </w:trPr>
        <w:tc>
          <w:tcPr>
            <w:tcW w:w="94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A04CFF">
            <w:pPr>
              <w:jc w:val="right"/>
            </w:pPr>
            <w:r w:rsidRPr="00A04CFF">
              <w:lastRenderedPageBreak/>
              <w:t>Приложение 2 (Приложение 8)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323981" w:rsidRPr="00A04CFF" w:rsidRDefault="00323981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323981" w:rsidRPr="00A04CFF" w:rsidTr="00603642">
        <w:trPr>
          <w:trHeight w:val="1020"/>
        </w:trPr>
        <w:tc>
          <w:tcPr>
            <w:tcW w:w="94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3981" w:rsidRPr="00A04CFF" w:rsidRDefault="00323981" w:rsidP="00323981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A04CF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A04CFF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603642">
        <w:trPr>
          <w:gridAfter w:val="1"/>
          <w:wAfter w:w="25" w:type="dxa"/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603642">
        <w:trPr>
          <w:gridAfter w:val="1"/>
          <w:wAfter w:w="25" w:type="dxa"/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184 723,5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24 240,6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19 800,4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3 526,3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3 285,6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48 443,9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603642">
        <w:trPr>
          <w:gridAfter w:val="1"/>
          <w:wAfter w:w="25" w:type="dxa"/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603642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lastRenderedPageBreak/>
              <w:t>Приложение 3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2E1F34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234C5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br w:type="page"/>
      </w:r>
    </w:p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426932" w:rsidP="00A04CFF">
            <w:pPr>
              <w:jc w:val="right"/>
            </w:pPr>
            <w:r w:rsidRPr="00A04CFF">
              <w:lastRenderedPageBreak/>
              <w:t>Приложение 4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2D6E2F"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lastRenderedPageBreak/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> </w:t>
            </w:r>
          </w:p>
          <w:p w:rsidR="002D744F" w:rsidRPr="00A04CFF" w:rsidRDefault="002D744F" w:rsidP="00A04CFF">
            <w:pPr>
              <w:jc w:val="right"/>
            </w:pPr>
            <w:r w:rsidRPr="00A04CFF">
              <w:t>Приложение 5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</w:t>
            </w:r>
            <w:bookmarkStart w:id="3" w:name="_GoBack"/>
            <w:bookmarkEnd w:id="3"/>
            <w:r w:rsidRPr="00A04CFF">
              <w:t>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</w:t>
            </w:r>
            <w:proofErr w:type="spellStart"/>
            <w:r w:rsidRPr="00A04CFF">
              <w:rPr>
                <w:b/>
                <w:bCs/>
              </w:rPr>
              <w:t>Энергоэффективность</w:t>
            </w:r>
            <w:proofErr w:type="spellEnd"/>
            <w:r w:rsidRPr="00A04CF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</w:t>
            </w:r>
            <w:proofErr w:type="spellStart"/>
            <w:r w:rsidRPr="00A04CFF">
              <w:t>Пешский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водоподготовительной установки в д. </w:t>
            </w:r>
            <w:proofErr w:type="spellStart"/>
            <w:r w:rsidRPr="00A04CFF">
              <w:t>Макарово</w:t>
            </w:r>
            <w:proofErr w:type="spellEnd"/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 xml:space="preserve">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4-квартирного жилого дома № 1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квартиры в с. </w:t>
            </w:r>
            <w:proofErr w:type="spellStart"/>
            <w:r w:rsidRPr="00A04CFF">
              <w:t>Великовисочное</w:t>
            </w:r>
            <w:proofErr w:type="spellEnd"/>
            <w:r w:rsidRPr="00A04CFF">
              <w:t xml:space="preserve"> МО "</w:t>
            </w:r>
            <w:proofErr w:type="spellStart"/>
            <w:r w:rsidRPr="00A04CFF">
              <w:t>Великовисочный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жилых помещений в п. </w:t>
            </w:r>
            <w:proofErr w:type="spellStart"/>
            <w:r w:rsidRPr="00A04CFF">
              <w:t>Варнек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Юшарский</w:t>
            </w:r>
            <w:proofErr w:type="spellEnd"/>
            <w:r w:rsidRPr="00A04CFF">
              <w:t xml:space="preserve">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4 - квартирного жилого дома с разработкой проектной документации 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04CFF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тепловых сетей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центральной котельной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A04CFF">
              <w:t>Харута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  <w:sectPr w:rsidR="00A04CFF" w:rsidSect="00A04CFF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680"/>
        <w:gridCol w:w="4707"/>
        <w:gridCol w:w="3969"/>
      </w:tblGrid>
      <w:tr w:rsidR="00872370" w:rsidRPr="00A04CFF" w:rsidTr="00872370">
        <w:trPr>
          <w:trHeight w:val="110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370" w:rsidRPr="00A04CFF" w:rsidRDefault="00872370" w:rsidP="00A04CFF">
            <w:pPr>
              <w:jc w:val="right"/>
            </w:pPr>
            <w:r w:rsidRPr="00A04CFF">
              <w:lastRenderedPageBreak/>
              <w:t>Приложение 6 (Приложение 20)</w:t>
            </w:r>
          </w:p>
          <w:p w:rsidR="00872370" w:rsidRPr="00A04CFF" w:rsidRDefault="00872370" w:rsidP="00A04CFF">
            <w:pPr>
              <w:jc w:val="right"/>
            </w:pPr>
            <w:r w:rsidRPr="00A04CFF">
              <w:t>к решению Совета муниципального района "Заполярный район"</w:t>
            </w:r>
          </w:p>
          <w:p w:rsidR="00872370" w:rsidRPr="00A04CFF" w:rsidRDefault="00872370" w:rsidP="00A04CFF">
            <w:pPr>
              <w:jc w:val="right"/>
            </w:pPr>
            <w:r w:rsidRPr="00A04CFF">
              <w:t>от 06 февраля 2020 года № ____ -р</w:t>
            </w:r>
          </w:p>
        </w:tc>
      </w:tr>
      <w:tr w:rsidR="00A04CFF" w:rsidRPr="00A04CFF" w:rsidTr="00872370">
        <w:trPr>
          <w:trHeight w:val="43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</w:tr>
      <w:tr w:rsidR="00A04CFF" w:rsidRPr="00A04CFF" w:rsidTr="00872370">
        <w:trPr>
          <w:trHeight w:val="88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Размер муниципального имущества, предоставляемого в 2020 году </w:t>
            </w:r>
            <w:r w:rsidRPr="00A04CFF">
              <w:rPr>
                <w:b/>
                <w:bCs/>
              </w:rPr>
              <w:br/>
              <w:t>МП ЗР «Севержилкомсервис» в виде муниципальной преференции</w:t>
            </w:r>
            <w:r w:rsidRPr="00A04CFF">
              <w:rPr>
                <w:b/>
                <w:bCs/>
              </w:rPr>
              <w:br/>
              <w:t>по договору аренды без проведения торгов</w:t>
            </w:r>
          </w:p>
        </w:tc>
      </w:tr>
      <w:tr w:rsidR="00A04CFF" w:rsidRPr="00A04CFF" w:rsidTr="00872370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872370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Недвижимое имущество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Местонахождение</w:t>
            </w:r>
          </w:p>
        </w:tc>
      </w:tr>
      <w:tr w:rsidR="00A04CFF" w:rsidRPr="00A04CFF" w:rsidTr="00872370">
        <w:trPr>
          <w:trHeight w:val="15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Единый недвижимый комплекс «Очистные сооружения производительностью 2500 </w:t>
            </w:r>
            <w:proofErr w:type="spellStart"/>
            <w:r w:rsidRPr="00A04CFF">
              <w:t>куб.м</w:t>
            </w:r>
            <w:proofErr w:type="spellEnd"/>
            <w:r w:rsidRPr="00A04CFF">
              <w:t>/</w:t>
            </w:r>
            <w:proofErr w:type="spellStart"/>
            <w:r w:rsidRPr="00A04CFF">
              <w:t>сут</w:t>
            </w:r>
            <w:proofErr w:type="spellEnd"/>
            <w:r w:rsidRPr="00A04CFF">
              <w:t xml:space="preserve"> в п. Искателей НАО», сети газоснабжения, сети водоснабжения, сети водоотведения, сети электроснабжения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 Российская Федерация, Ненецкий автономный округ, Заполярный район, п. Искателей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C4E">
          <w:rPr>
            <w:noProof/>
          </w:rPr>
          <w:t>40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68C5A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14CA5-A1CB-4EE8-A4EC-E3F4E144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41</Pages>
  <Words>12608</Words>
  <Characters>71871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24</cp:revision>
  <cp:lastPrinted>2019-11-01T11:10:00Z</cp:lastPrinted>
  <dcterms:created xsi:type="dcterms:W3CDTF">2020-01-21T11:48:00Z</dcterms:created>
  <dcterms:modified xsi:type="dcterms:W3CDTF">2020-01-23T11:12:00Z</dcterms:modified>
</cp:coreProperties>
</file>